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35" w:rsidRPr="00C779EB" w:rsidRDefault="00C11335" w:rsidP="00C11335">
      <w:pPr>
        <w:spacing w:line="0" w:lineRule="atLeast"/>
        <w:ind w:firstLine="0"/>
        <w:jc w:val="center"/>
      </w:pPr>
      <w:r w:rsidRPr="00C779EB">
        <w:rPr>
          <w:noProof/>
        </w:rPr>
        <w:drawing>
          <wp:inline distT="0" distB="0" distL="0" distR="0">
            <wp:extent cx="1123950" cy="1409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35" w:rsidRPr="00C779EB" w:rsidRDefault="00C11335" w:rsidP="00C11335">
      <w:pPr>
        <w:spacing w:line="0" w:lineRule="atLeast"/>
        <w:ind w:firstLine="0"/>
        <w:jc w:val="center"/>
        <w:rPr>
          <w:b/>
        </w:rPr>
      </w:pPr>
      <w:r w:rsidRPr="00C779EB">
        <w:rPr>
          <w:b/>
        </w:rPr>
        <w:t>Муниципальное образование «</w:t>
      </w:r>
      <w:proofErr w:type="spellStart"/>
      <w:r w:rsidRPr="00C779EB">
        <w:rPr>
          <w:b/>
        </w:rPr>
        <w:t>Нукутский</w:t>
      </w:r>
      <w:proofErr w:type="spellEnd"/>
      <w:r w:rsidRPr="00C779EB">
        <w:rPr>
          <w:b/>
        </w:rPr>
        <w:t xml:space="preserve"> район»</w:t>
      </w:r>
    </w:p>
    <w:p w:rsidR="00C11335" w:rsidRPr="00C779EB" w:rsidRDefault="00C11335" w:rsidP="00C11335">
      <w:pPr>
        <w:spacing w:line="0" w:lineRule="atLeast"/>
        <w:ind w:firstLine="0"/>
        <w:jc w:val="center"/>
        <w:rPr>
          <w:b/>
        </w:rPr>
      </w:pPr>
    </w:p>
    <w:p w:rsidR="00C11335" w:rsidRPr="00C779EB" w:rsidRDefault="00C11335" w:rsidP="00C11335">
      <w:pPr>
        <w:spacing w:line="0" w:lineRule="atLeast"/>
        <w:ind w:firstLine="0"/>
        <w:jc w:val="center"/>
        <w:rPr>
          <w:b/>
        </w:rPr>
      </w:pPr>
      <w:r w:rsidRPr="00C779EB">
        <w:rPr>
          <w:b/>
        </w:rPr>
        <w:t>ДУМА МУНИЦИПАЛЬНОГО ОБРАЗОВАНИЯ</w:t>
      </w:r>
    </w:p>
    <w:p w:rsidR="00C11335" w:rsidRPr="00C779EB" w:rsidRDefault="00C11335" w:rsidP="00C11335">
      <w:pPr>
        <w:spacing w:line="0" w:lineRule="atLeast"/>
        <w:ind w:firstLine="0"/>
        <w:jc w:val="center"/>
        <w:rPr>
          <w:b/>
        </w:rPr>
      </w:pPr>
      <w:r w:rsidRPr="00C779EB">
        <w:rPr>
          <w:b/>
        </w:rPr>
        <w:t>«НУКУТСКИЙ  РАЙОН»</w:t>
      </w:r>
    </w:p>
    <w:p w:rsidR="00C11335" w:rsidRPr="00C779EB" w:rsidRDefault="00C11335" w:rsidP="00C11335">
      <w:pPr>
        <w:spacing w:line="0" w:lineRule="atLeast"/>
        <w:ind w:firstLine="0"/>
        <w:jc w:val="center"/>
        <w:rPr>
          <w:b/>
        </w:rPr>
      </w:pPr>
    </w:p>
    <w:p w:rsidR="00C11335" w:rsidRPr="00C779EB" w:rsidRDefault="00C11335" w:rsidP="00C11335">
      <w:pPr>
        <w:spacing w:line="0" w:lineRule="atLeast"/>
        <w:ind w:firstLine="0"/>
        <w:jc w:val="center"/>
        <w:rPr>
          <w:b/>
        </w:rPr>
      </w:pPr>
      <w:r w:rsidRPr="00C779EB">
        <w:rPr>
          <w:b/>
        </w:rPr>
        <w:t xml:space="preserve">Седьмой созыв </w:t>
      </w:r>
    </w:p>
    <w:p w:rsidR="00C11335" w:rsidRPr="00C779EB" w:rsidRDefault="00C11335" w:rsidP="00C11335">
      <w:pPr>
        <w:pBdr>
          <w:bottom w:val="single" w:sz="12" w:space="1" w:color="auto"/>
        </w:pBdr>
        <w:spacing w:line="0" w:lineRule="atLeast"/>
        <w:ind w:firstLine="0"/>
        <w:jc w:val="center"/>
        <w:rPr>
          <w:b/>
        </w:rPr>
      </w:pPr>
    </w:p>
    <w:p w:rsidR="00C11335" w:rsidRPr="00C779EB" w:rsidRDefault="00C11335" w:rsidP="00C11335">
      <w:pPr>
        <w:pBdr>
          <w:bottom w:val="single" w:sz="12" w:space="1" w:color="auto"/>
        </w:pBdr>
        <w:spacing w:line="0" w:lineRule="atLeast"/>
        <w:ind w:firstLine="0"/>
        <w:jc w:val="center"/>
        <w:rPr>
          <w:b/>
        </w:rPr>
      </w:pPr>
      <w:r w:rsidRPr="00C779EB">
        <w:rPr>
          <w:b/>
        </w:rPr>
        <w:t>РЕШЕНИЕ</w:t>
      </w:r>
    </w:p>
    <w:p w:rsidR="00C11335" w:rsidRPr="00C779EB" w:rsidRDefault="00E57FE6" w:rsidP="00C11335">
      <w:pPr>
        <w:spacing w:line="0" w:lineRule="atLeast"/>
        <w:ind w:firstLine="0"/>
        <w:rPr>
          <w:szCs w:val="28"/>
        </w:rPr>
      </w:pPr>
      <w:r>
        <w:rPr>
          <w:szCs w:val="28"/>
        </w:rPr>
        <w:t xml:space="preserve">30 </w:t>
      </w:r>
      <w:r w:rsidR="00C11335" w:rsidRPr="00C779EB">
        <w:rPr>
          <w:szCs w:val="28"/>
        </w:rPr>
        <w:t>сентября 2022 г</w:t>
      </w:r>
      <w:r w:rsidR="00802EF1">
        <w:rPr>
          <w:szCs w:val="28"/>
        </w:rPr>
        <w:t xml:space="preserve">.     </w:t>
      </w:r>
      <w:r w:rsidR="00C11335" w:rsidRPr="00C779EB">
        <w:rPr>
          <w:szCs w:val="28"/>
        </w:rPr>
        <w:t xml:space="preserve">                             № </w:t>
      </w:r>
      <w:r w:rsidR="00B213F9">
        <w:rPr>
          <w:szCs w:val="28"/>
        </w:rPr>
        <w:t xml:space="preserve">55    </w:t>
      </w:r>
      <w:r w:rsidR="00C11335" w:rsidRPr="00C779EB">
        <w:rPr>
          <w:szCs w:val="28"/>
        </w:rPr>
        <w:t xml:space="preserve">                                         </w:t>
      </w:r>
      <w:r>
        <w:rPr>
          <w:szCs w:val="28"/>
        </w:rPr>
        <w:t xml:space="preserve">    </w:t>
      </w:r>
      <w:r w:rsidR="00C11335" w:rsidRPr="00C779EB">
        <w:rPr>
          <w:szCs w:val="28"/>
        </w:rPr>
        <w:t>п. Новонукутский</w:t>
      </w:r>
    </w:p>
    <w:p w:rsidR="00C11335" w:rsidRPr="00C779EB" w:rsidRDefault="00C11335" w:rsidP="00C11335">
      <w:pPr>
        <w:spacing w:line="0" w:lineRule="atLeast"/>
        <w:ind w:firstLine="0"/>
        <w:rPr>
          <w:szCs w:val="28"/>
        </w:rPr>
      </w:pPr>
    </w:p>
    <w:p w:rsidR="00C11335" w:rsidRPr="00C779EB" w:rsidRDefault="00C11335" w:rsidP="00C11335">
      <w:pPr>
        <w:pStyle w:val="a4"/>
        <w:tabs>
          <w:tab w:val="left" w:pos="5220"/>
        </w:tabs>
        <w:spacing w:line="0" w:lineRule="atLeast"/>
        <w:jc w:val="both"/>
        <w:rPr>
          <w:sz w:val="28"/>
          <w:szCs w:val="28"/>
        </w:rPr>
      </w:pPr>
    </w:p>
    <w:p w:rsidR="005C3741" w:rsidRDefault="00C11335" w:rsidP="00C11335">
      <w:pPr>
        <w:spacing w:line="0" w:lineRule="atLeast"/>
        <w:ind w:firstLine="0"/>
        <w:rPr>
          <w:szCs w:val="28"/>
        </w:rPr>
      </w:pPr>
      <w:r w:rsidRPr="00C779EB">
        <w:rPr>
          <w:szCs w:val="28"/>
        </w:rPr>
        <w:t>О</w:t>
      </w:r>
      <w:r w:rsidR="002A1D00" w:rsidRPr="00C779EB">
        <w:rPr>
          <w:szCs w:val="28"/>
        </w:rPr>
        <w:t>б утверждении По</w:t>
      </w:r>
      <w:r w:rsidR="00602B75" w:rsidRPr="00C779EB">
        <w:rPr>
          <w:szCs w:val="28"/>
        </w:rPr>
        <w:t xml:space="preserve">рядка определения </w:t>
      </w:r>
    </w:p>
    <w:p w:rsidR="005C3741" w:rsidRDefault="00602B75" w:rsidP="00C11335">
      <w:pPr>
        <w:spacing w:line="0" w:lineRule="atLeast"/>
        <w:ind w:firstLine="0"/>
      </w:pPr>
      <w:r w:rsidRPr="00C779EB">
        <w:rPr>
          <w:szCs w:val="28"/>
        </w:rPr>
        <w:t xml:space="preserve">части территории </w:t>
      </w:r>
      <w:proofErr w:type="gramStart"/>
      <w:r w:rsidRPr="00C779EB">
        <w:rPr>
          <w:szCs w:val="28"/>
        </w:rPr>
        <w:t>муници</w:t>
      </w:r>
      <w:r w:rsidR="00AF7F19" w:rsidRPr="00C779EB">
        <w:t>пального</w:t>
      </w:r>
      <w:proofErr w:type="gramEnd"/>
    </w:p>
    <w:p w:rsidR="005C3741" w:rsidRDefault="00AF7F19" w:rsidP="00C11335">
      <w:pPr>
        <w:spacing w:line="0" w:lineRule="atLeast"/>
        <w:ind w:firstLine="0"/>
      </w:pPr>
      <w:r w:rsidRPr="00C779EB">
        <w:t>образования «Нукутский район»</w:t>
      </w:r>
      <w:r w:rsidR="00602B75" w:rsidRPr="00C779EB">
        <w:t xml:space="preserve">, на </w:t>
      </w:r>
      <w:proofErr w:type="gramStart"/>
      <w:r w:rsidR="00602B75" w:rsidRPr="00C779EB">
        <w:t>которой</w:t>
      </w:r>
      <w:proofErr w:type="gramEnd"/>
    </w:p>
    <w:p w:rsidR="00C11335" w:rsidRPr="00C779EB" w:rsidRDefault="00602B75" w:rsidP="00C11335">
      <w:pPr>
        <w:spacing w:line="0" w:lineRule="atLeast"/>
        <w:ind w:firstLine="0"/>
        <w:rPr>
          <w:szCs w:val="28"/>
        </w:rPr>
      </w:pPr>
      <w:r w:rsidRPr="00C779EB">
        <w:t>могут реализовываться инициативные проекты</w:t>
      </w:r>
    </w:p>
    <w:p w:rsidR="00C11335" w:rsidRPr="00602B75" w:rsidRDefault="00C11335" w:rsidP="00C11335">
      <w:pPr>
        <w:spacing w:line="0" w:lineRule="atLeast"/>
        <w:ind w:firstLine="0"/>
        <w:rPr>
          <w:bCs/>
          <w:szCs w:val="28"/>
          <w:highlight w:val="yellow"/>
        </w:rPr>
      </w:pPr>
    </w:p>
    <w:p w:rsidR="00C11335" w:rsidRPr="00602B75" w:rsidRDefault="00C11335" w:rsidP="00C11335">
      <w:pPr>
        <w:spacing w:line="0" w:lineRule="atLeast"/>
        <w:ind w:firstLine="0"/>
        <w:rPr>
          <w:bCs/>
          <w:szCs w:val="28"/>
          <w:highlight w:val="yellow"/>
        </w:rPr>
      </w:pPr>
    </w:p>
    <w:p w:rsidR="00C11335" w:rsidRPr="005C3741" w:rsidRDefault="00CF3CD3" w:rsidP="001B7489">
      <w:pPr>
        <w:ind w:firstLine="567"/>
        <w:rPr>
          <w:szCs w:val="28"/>
        </w:rPr>
      </w:pPr>
      <w:r w:rsidRPr="005C3741">
        <w:rPr>
          <w:bCs/>
        </w:rPr>
        <w:t xml:space="preserve">В соответствии </w:t>
      </w:r>
      <w:r w:rsidR="005C3741" w:rsidRPr="005C3741">
        <w:rPr>
          <w:bCs/>
        </w:rPr>
        <w:t xml:space="preserve">со статьёй 26.1 Федерального закона от 6 октября 2003 года </w:t>
      </w:r>
      <w:r w:rsidR="00E57FE6">
        <w:rPr>
          <w:bCs/>
        </w:rPr>
        <w:t xml:space="preserve">            </w:t>
      </w:r>
      <w:r w:rsidR="005C3741" w:rsidRPr="005C3741">
        <w:rPr>
          <w:bCs/>
        </w:rPr>
        <w:t>№ 131-ФЗ «Об общих принципах организации местного самоуправления в Российской Федерации»</w:t>
      </w:r>
      <w:r w:rsidRPr="005C3741">
        <w:rPr>
          <w:bCs/>
        </w:rPr>
        <w:t xml:space="preserve">, </w:t>
      </w:r>
      <w:r w:rsidRPr="005C3741">
        <w:t>руководствуясь статьёй 27 Устава муниципального образования «Нукутский район», Дума</w:t>
      </w:r>
    </w:p>
    <w:p w:rsidR="00C11335" w:rsidRPr="00602B75" w:rsidRDefault="00C11335" w:rsidP="00C11335">
      <w:pPr>
        <w:ind w:firstLine="0"/>
        <w:jc w:val="center"/>
        <w:rPr>
          <w:b/>
          <w:szCs w:val="28"/>
          <w:highlight w:val="yellow"/>
        </w:rPr>
      </w:pPr>
    </w:p>
    <w:p w:rsidR="00C11335" w:rsidRPr="00057F3C" w:rsidRDefault="00C11335" w:rsidP="00C11335">
      <w:pPr>
        <w:ind w:firstLine="0"/>
        <w:jc w:val="center"/>
        <w:rPr>
          <w:b/>
          <w:szCs w:val="28"/>
        </w:rPr>
      </w:pPr>
      <w:r w:rsidRPr="00057F3C">
        <w:rPr>
          <w:b/>
          <w:szCs w:val="28"/>
        </w:rPr>
        <w:t>РЕШИЛА:</w:t>
      </w:r>
    </w:p>
    <w:p w:rsidR="00C11335" w:rsidRPr="00057F3C" w:rsidRDefault="00C11335" w:rsidP="00C11335">
      <w:pPr>
        <w:ind w:firstLine="0"/>
        <w:jc w:val="center"/>
        <w:rPr>
          <w:b/>
          <w:szCs w:val="28"/>
        </w:rPr>
      </w:pPr>
    </w:p>
    <w:p w:rsidR="001B7489" w:rsidRPr="00057F3C" w:rsidRDefault="001B7489" w:rsidP="001B7489">
      <w:pPr>
        <w:widowControl/>
        <w:numPr>
          <w:ilvl w:val="0"/>
          <w:numId w:val="3"/>
        </w:numPr>
        <w:tabs>
          <w:tab w:val="clear" w:pos="720"/>
          <w:tab w:val="num" w:pos="851"/>
        </w:tabs>
        <w:autoSpaceDE/>
        <w:autoSpaceDN/>
        <w:adjustRightInd/>
        <w:ind w:left="0" w:firstLine="567"/>
      </w:pPr>
      <w:r w:rsidRPr="00057F3C">
        <w:t xml:space="preserve">Утвердить </w:t>
      </w:r>
      <w:r w:rsidR="00C779EB" w:rsidRPr="00057F3C">
        <w:rPr>
          <w:szCs w:val="28"/>
        </w:rPr>
        <w:t>Поряд</w:t>
      </w:r>
      <w:r w:rsidR="00802EF1">
        <w:rPr>
          <w:szCs w:val="28"/>
        </w:rPr>
        <w:t>ок</w:t>
      </w:r>
      <w:r w:rsidR="00C779EB" w:rsidRPr="00057F3C">
        <w:rPr>
          <w:szCs w:val="28"/>
        </w:rPr>
        <w:t xml:space="preserve"> определения части территории муници</w:t>
      </w:r>
      <w:r w:rsidR="00C779EB" w:rsidRPr="00057F3C">
        <w:t>пального образования «Нукутский район», на которой могут реализовываться инициативные проекты</w:t>
      </w:r>
      <w:r w:rsidR="00E57FE6">
        <w:t xml:space="preserve"> </w:t>
      </w:r>
      <w:r w:rsidRPr="00057F3C">
        <w:t>(</w:t>
      </w:r>
      <w:r w:rsidR="00AF7F19" w:rsidRPr="00057F3C">
        <w:t>Приложение</w:t>
      </w:r>
      <w:r w:rsidRPr="00057F3C">
        <w:t>).</w:t>
      </w:r>
    </w:p>
    <w:p w:rsidR="001B7489" w:rsidRPr="00057F3C" w:rsidRDefault="001B7489" w:rsidP="001B7489">
      <w:pPr>
        <w:widowControl/>
        <w:numPr>
          <w:ilvl w:val="0"/>
          <w:numId w:val="3"/>
        </w:numPr>
        <w:tabs>
          <w:tab w:val="clear" w:pos="720"/>
          <w:tab w:val="num" w:pos="851"/>
        </w:tabs>
        <w:autoSpaceDE/>
        <w:autoSpaceDN/>
        <w:adjustRightInd/>
        <w:ind w:left="0" w:firstLine="567"/>
      </w:pPr>
      <w:r w:rsidRPr="00057F3C">
        <w:t>Настоящее решение вступает в силу со дня его официального опубликования.</w:t>
      </w:r>
    </w:p>
    <w:p w:rsidR="001B7489" w:rsidRPr="00057F3C" w:rsidRDefault="001B7489" w:rsidP="001B7489">
      <w:pPr>
        <w:widowControl/>
        <w:numPr>
          <w:ilvl w:val="0"/>
          <w:numId w:val="3"/>
        </w:numPr>
        <w:tabs>
          <w:tab w:val="clear" w:pos="720"/>
          <w:tab w:val="num" w:pos="851"/>
        </w:tabs>
        <w:autoSpaceDE/>
        <w:autoSpaceDN/>
        <w:adjustRightInd/>
        <w:ind w:left="0" w:firstLine="567"/>
      </w:pPr>
      <w:r w:rsidRPr="00057F3C">
        <w:t xml:space="preserve">Опубликовать настоящее решение с </w:t>
      </w:r>
      <w:r w:rsidR="00860296">
        <w:t>П</w:t>
      </w:r>
      <w:r w:rsidRPr="00057F3C">
        <w:t>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C11335" w:rsidRPr="00057F3C" w:rsidRDefault="00C11335" w:rsidP="00C11335">
      <w:pPr>
        <w:ind w:firstLine="0"/>
        <w:rPr>
          <w:color w:val="000000"/>
          <w:szCs w:val="28"/>
        </w:rPr>
      </w:pPr>
    </w:p>
    <w:p w:rsidR="006534D7" w:rsidRPr="00057F3C" w:rsidRDefault="006534D7" w:rsidP="00C11335">
      <w:pPr>
        <w:ind w:firstLine="0"/>
        <w:rPr>
          <w:color w:val="000000"/>
          <w:szCs w:val="28"/>
        </w:rPr>
      </w:pPr>
    </w:p>
    <w:p w:rsidR="00C11335" w:rsidRPr="00057F3C" w:rsidRDefault="00C11335" w:rsidP="00C11335">
      <w:pPr>
        <w:ind w:firstLine="0"/>
        <w:rPr>
          <w:color w:val="000000"/>
          <w:szCs w:val="28"/>
        </w:rPr>
      </w:pPr>
    </w:p>
    <w:p w:rsidR="00C11335" w:rsidRPr="00057F3C" w:rsidRDefault="00C11335" w:rsidP="00C11335">
      <w:pPr>
        <w:ind w:firstLine="0"/>
        <w:rPr>
          <w:szCs w:val="28"/>
        </w:rPr>
      </w:pPr>
      <w:r w:rsidRPr="00057F3C">
        <w:rPr>
          <w:szCs w:val="28"/>
        </w:rPr>
        <w:t xml:space="preserve">Председатель Думы </w:t>
      </w:r>
      <w:proofErr w:type="gramStart"/>
      <w:r w:rsidRPr="00057F3C">
        <w:rPr>
          <w:szCs w:val="28"/>
        </w:rPr>
        <w:t>муниципального</w:t>
      </w:r>
      <w:proofErr w:type="gramEnd"/>
    </w:p>
    <w:p w:rsidR="00C11335" w:rsidRPr="00057F3C" w:rsidRDefault="00C11335" w:rsidP="00C11335">
      <w:pPr>
        <w:ind w:firstLine="0"/>
        <w:rPr>
          <w:szCs w:val="28"/>
        </w:rPr>
      </w:pPr>
      <w:r w:rsidRPr="00057F3C">
        <w:rPr>
          <w:szCs w:val="28"/>
        </w:rPr>
        <w:t>образования «</w:t>
      </w:r>
      <w:proofErr w:type="spellStart"/>
      <w:r w:rsidRPr="00057F3C">
        <w:rPr>
          <w:szCs w:val="28"/>
        </w:rPr>
        <w:t>Нукутский</w:t>
      </w:r>
      <w:proofErr w:type="spellEnd"/>
      <w:r w:rsidRPr="00057F3C">
        <w:rPr>
          <w:szCs w:val="28"/>
        </w:rPr>
        <w:t xml:space="preserve"> район»                                                   </w:t>
      </w:r>
      <w:r w:rsidR="00E57FE6">
        <w:rPr>
          <w:szCs w:val="28"/>
        </w:rPr>
        <w:tab/>
      </w:r>
      <w:r w:rsidR="00E57FE6">
        <w:rPr>
          <w:szCs w:val="28"/>
        </w:rPr>
        <w:tab/>
      </w:r>
      <w:r w:rsidRPr="00057F3C">
        <w:rPr>
          <w:szCs w:val="28"/>
        </w:rPr>
        <w:t xml:space="preserve">К.М. </w:t>
      </w:r>
      <w:proofErr w:type="spellStart"/>
      <w:r w:rsidRPr="00057F3C">
        <w:rPr>
          <w:szCs w:val="28"/>
        </w:rPr>
        <w:t>Баторов</w:t>
      </w:r>
      <w:proofErr w:type="spellEnd"/>
    </w:p>
    <w:p w:rsidR="00C11335" w:rsidRPr="00057F3C" w:rsidRDefault="00C11335" w:rsidP="00C11335">
      <w:pPr>
        <w:jc w:val="center"/>
        <w:rPr>
          <w:b/>
        </w:rPr>
      </w:pPr>
    </w:p>
    <w:p w:rsidR="00802EF1" w:rsidRPr="00057F3C" w:rsidRDefault="00802EF1" w:rsidP="00802EF1">
      <w:pPr>
        <w:ind w:firstLine="0"/>
        <w:rPr>
          <w:szCs w:val="28"/>
        </w:rPr>
      </w:pPr>
      <w:r>
        <w:rPr>
          <w:szCs w:val="28"/>
        </w:rPr>
        <w:t>Мэр</w:t>
      </w:r>
      <w:r w:rsidR="00E57FE6">
        <w:rPr>
          <w:szCs w:val="28"/>
        </w:rPr>
        <w:t xml:space="preserve"> </w:t>
      </w:r>
      <w:r w:rsidRPr="00057F3C">
        <w:rPr>
          <w:szCs w:val="28"/>
        </w:rPr>
        <w:t>муниципального</w:t>
      </w:r>
      <w:r w:rsidR="00E57FE6">
        <w:rPr>
          <w:szCs w:val="28"/>
        </w:rPr>
        <w:t xml:space="preserve"> образования</w:t>
      </w:r>
    </w:p>
    <w:p w:rsidR="00802EF1" w:rsidRPr="00057F3C" w:rsidRDefault="00802EF1" w:rsidP="00802EF1">
      <w:pPr>
        <w:ind w:firstLine="0"/>
        <w:rPr>
          <w:szCs w:val="28"/>
        </w:rPr>
      </w:pPr>
      <w:r w:rsidRPr="00057F3C">
        <w:rPr>
          <w:szCs w:val="28"/>
        </w:rPr>
        <w:t>«</w:t>
      </w:r>
      <w:proofErr w:type="spellStart"/>
      <w:r w:rsidRPr="00057F3C">
        <w:rPr>
          <w:szCs w:val="28"/>
        </w:rPr>
        <w:t>Нукутский</w:t>
      </w:r>
      <w:proofErr w:type="spellEnd"/>
      <w:r w:rsidRPr="00057F3C">
        <w:rPr>
          <w:szCs w:val="28"/>
        </w:rPr>
        <w:t xml:space="preserve"> район»                                                                             </w:t>
      </w:r>
      <w:r w:rsidR="00E57FE6">
        <w:rPr>
          <w:szCs w:val="28"/>
        </w:rPr>
        <w:tab/>
      </w:r>
      <w:r w:rsidR="00E57FE6">
        <w:rPr>
          <w:szCs w:val="28"/>
        </w:rPr>
        <w:tab/>
      </w:r>
      <w:r>
        <w:rPr>
          <w:szCs w:val="28"/>
        </w:rPr>
        <w:t>С.Г. Гомбоев</w:t>
      </w:r>
    </w:p>
    <w:p w:rsidR="001B7489" w:rsidRPr="00057F3C" w:rsidRDefault="001B7489" w:rsidP="00C11335">
      <w:pPr>
        <w:jc w:val="center"/>
        <w:rPr>
          <w:b/>
        </w:rPr>
      </w:pPr>
    </w:p>
    <w:p w:rsidR="006534D7" w:rsidRPr="00602B75" w:rsidRDefault="006534D7" w:rsidP="00C11335">
      <w:pPr>
        <w:jc w:val="center"/>
        <w:rPr>
          <w:b/>
          <w:highlight w:val="yellow"/>
        </w:rPr>
      </w:pPr>
    </w:p>
    <w:p w:rsidR="00C11335" w:rsidRPr="00602B75" w:rsidRDefault="00C11335" w:rsidP="00C11335">
      <w:pPr>
        <w:rPr>
          <w:highlight w:val="yellow"/>
        </w:rPr>
      </w:pPr>
    </w:p>
    <w:p w:rsidR="00C11335" w:rsidRPr="00602B75" w:rsidRDefault="00C11335" w:rsidP="00C11335">
      <w:pPr>
        <w:rPr>
          <w:highlight w:val="yellow"/>
        </w:rPr>
      </w:pPr>
    </w:p>
    <w:p w:rsidR="00C11335" w:rsidRPr="00602B75" w:rsidRDefault="00C11335" w:rsidP="00C11335">
      <w:pPr>
        <w:rPr>
          <w:highlight w:val="yellow"/>
        </w:rPr>
      </w:pPr>
    </w:p>
    <w:p w:rsidR="00802EF1" w:rsidRDefault="00802EF1" w:rsidP="00134ECA">
      <w:pPr>
        <w:pStyle w:val="1"/>
        <w:spacing w:before="0" w:line="240" w:lineRule="auto"/>
        <w:ind w:left="6804"/>
        <w:rPr>
          <w:rFonts w:ascii="Times New Roman" w:eastAsiaTheme="minorEastAsia" w:hAnsi="Times New Roman"/>
          <w:b w:val="0"/>
          <w:color w:val="auto"/>
        </w:rPr>
      </w:pPr>
      <w:r>
        <w:rPr>
          <w:rFonts w:ascii="Times New Roman" w:eastAsiaTheme="minorEastAsia" w:hAnsi="Times New Roman"/>
          <w:b w:val="0"/>
          <w:color w:val="auto"/>
        </w:rPr>
        <w:lastRenderedPageBreak/>
        <w:t>УТВЕРЖДЁН</w:t>
      </w:r>
    </w:p>
    <w:p w:rsidR="00134ECA" w:rsidRDefault="00134ECA" w:rsidP="00134ECA">
      <w:pPr>
        <w:pStyle w:val="1"/>
        <w:spacing w:before="0" w:line="240" w:lineRule="auto"/>
        <w:ind w:left="6804"/>
        <w:rPr>
          <w:rFonts w:ascii="Times New Roman" w:eastAsiaTheme="minorEastAsia" w:hAnsi="Times New Roman"/>
          <w:b w:val="0"/>
          <w:color w:val="auto"/>
        </w:rPr>
      </w:pPr>
      <w:r w:rsidRPr="00134ECA">
        <w:rPr>
          <w:rFonts w:ascii="Times New Roman" w:eastAsiaTheme="minorEastAsia" w:hAnsi="Times New Roman"/>
          <w:b w:val="0"/>
          <w:color w:val="auto"/>
        </w:rPr>
        <w:t xml:space="preserve">Приложение </w:t>
      </w:r>
    </w:p>
    <w:p w:rsidR="00134ECA" w:rsidRDefault="00134ECA" w:rsidP="00134ECA">
      <w:pPr>
        <w:pStyle w:val="1"/>
        <w:spacing w:before="0" w:line="240" w:lineRule="auto"/>
        <w:ind w:left="6804"/>
        <w:rPr>
          <w:rFonts w:ascii="Times New Roman" w:eastAsiaTheme="minorEastAsia" w:hAnsi="Times New Roman"/>
          <w:b w:val="0"/>
          <w:color w:val="auto"/>
        </w:rPr>
      </w:pPr>
      <w:r w:rsidRPr="00134ECA">
        <w:rPr>
          <w:rFonts w:ascii="Times New Roman" w:eastAsiaTheme="minorEastAsia" w:hAnsi="Times New Roman"/>
          <w:b w:val="0"/>
          <w:color w:val="auto"/>
        </w:rPr>
        <w:t xml:space="preserve">к решению Думы  </w:t>
      </w:r>
    </w:p>
    <w:p w:rsidR="00134ECA" w:rsidRDefault="00E57FE6" w:rsidP="00134ECA">
      <w:pPr>
        <w:pStyle w:val="1"/>
        <w:spacing w:before="0" w:line="240" w:lineRule="auto"/>
        <w:ind w:left="6804"/>
        <w:rPr>
          <w:rFonts w:ascii="Times New Roman" w:eastAsiaTheme="minorEastAsia" w:hAnsi="Times New Roman"/>
          <w:b w:val="0"/>
          <w:color w:val="auto"/>
        </w:rPr>
      </w:pPr>
      <w:r>
        <w:rPr>
          <w:rFonts w:ascii="Times New Roman" w:eastAsiaTheme="minorEastAsia" w:hAnsi="Times New Roman"/>
          <w:b w:val="0"/>
          <w:color w:val="auto"/>
        </w:rPr>
        <w:t xml:space="preserve">МО </w:t>
      </w:r>
      <w:r w:rsidR="00134ECA" w:rsidRPr="00134ECA">
        <w:rPr>
          <w:rFonts w:ascii="Times New Roman" w:eastAsiaTheme="minorEastAsia" w:hAnsi="Times New Roman"/>
          <w:b w:val="0"/>
          <w:color w:val="auto"/>
        </w:rPr>
        <w:t>«</w:t>
      </w:r>
      <w:proofErr w:type="spellStart"/>
      <w:r w:rsidR="00134ECA" w:rsidRPr="00134ECA">
        <w:rPr>
          <w:rFonts w:ascii="Times New Roman" w:eastAsiaTheme="minorEastAsia" w:hAnsi="Times New Roman"/>
          <w:b w:val="0"/>
          <w:color w:val="auto"/>
        </w:rPr>
        <w:t>Нукутский</w:t>
      </w:r>
      <w:proofErr w:type="spellEnd"/>
      <w:r w:rsidR="00134ECA" w:rsidRPr="00134ECA">
        <w:rPr>
          <w:rFonts w:ascii="Times New Roman" w:eastAsiaTheme="minorEastAsia" w:hAnsi="Times New Roman"/>
          <w:b w:val="0"/>
          <w:color w:val="auto"/>
        </w:rPr>
        <w:t xml:space="preserve"> район» </w:t>
      </w:r>
    </w:p>
    <w:p w:rsidR="00134ECA" w:rsidRPr="00134ECA" w:rsidRDefault="00134ECA" w:rsidP="00134ECA">
      <w:pPr>
        <w:pStyle w:val="1"/>
        <w:spacing w:before="0" w:line="240" w:lineRule="auto"/>
        <w:ind w:left="6804"/>
        <w:rPr>
          <w:rFonts w:ascii="Times New Roman" w:eastAsiaTheme="minorEastAsia" w:hAnsi="Times New Roman"/>
          <w:b w:val="0"/>
          <w:color w:val="auto"/>
        </w:rPr>
      </w:pPr>
      <w:r w:rsidRPr="00134ECA">
        <w:rPr>
          <w:rFonts w:ascii="Times New Roman" w:eastAsiaTheme="minorEastAsia" w:hAnsi="Times New Roman"/>
          <w:b w:val="0"/>
          <w:color w:val="auto"/>
        </w:rPr>
        <w:t xml:space="preserve">от </w:t>
      </w:r>
      <w:r w:rsidR="00E57FE6">
        <w:rPr>
          <w:rFonts w:ascii="Times New Roman" w:eastAsiaTheme="minorEastAsia" w:hAnsi="Times New Roman"/>
          <w:b w:val="0"/>
          <w:color w:val="auto"/>
        </w:rPr>
        <w:t>30</w:t>
      </w:r>
      <w:r w:rsidRPr="00134ECA">
        <w:rPr>
          <w:rFonts w:ascii="Times New Roman" w:eastAsiaTheme="minorEastAsia" w:hAnsi="Times New Roman"/>
          <w:b w:val="0"/>
          <w:color w:val="auto"/>
        </w:rPr>
        <w:t xml:space="preserve">.09.2022 г. № </w:t>
      </w:r>
      <w:r w:rsidR="00B213F9">
        <w:rPr>
          <w:rFonts w:ascii="Times New Roman" w:eastAsiaTheme="minorEastAsia" w:hAnsi="Times New Roman"/>
          <w:b w:val="0"/>
          <w:color w:val="auto"/>
        </w:rPr>
        <w:t>55</w:t>
      </w:r>
    </w:p>
    <w:p w:rsidR="00134ECA" w:rsidRDefault="00134ECA" w:rsidP="00293380">
      <w:pPr>
        <w:pStyle w:val="1"/>
        <w:spacing w:before="0" w:line="240" w:lineRule="auto"/>
        <w:jc w:val="center"/>
        <w:rPr>
          <w:rFonts w:ascii="Times New Roman" w:eastAsiaTheme="minorEastAsia" w:hAnsi="Times New Roman"/>
          <w:color w:val="auto"/>
        </w:rPr>
      </w:pPr>
    </w:p>
    <w:p w:rsidR="00C779EB" w:rsidRDefault="00C779EB" w:rsidP="00293380">
      <w:pPr>
        <w:pStyle w:val="1"/>
        <w:spacing w:before="0" w:line="240" w:lineRule="auto"/>
        <w:jc w:val="center"/>
        <w:rPr>
          <w:rFonts w:ascii="Times New Roman" w:eastAsiaTheme="minorEastAsia" w:hAnsi="Times New Roman"/>
          <w:color w:val="auto"/>
        </w:rPr>
      </w:pPr>
      <w:r w:rsidRPr="00C779EB">
        <w:rPr>
          <w:rFonts w:ascii="Times New Roman" w:eastAsiaTheme="minorEastAsia" w:hAnsi="Times New Roman"/>
          <w:color w:val="auto"/>
        </w:rPr>
        <w:t>Поряд</w:t>
      </w:r>
      <w:r>
        <w:rPr>
          <w:rFonts w:ascii="Times New Roman" w:eastAsiaTheme="minorEastAsia" w:hAnsi="Times New Roman"/>
          <w:color w:val="auto"/>
        </w:rPr>
        <w:t>ок</w:t>
      </w:r>
    </w:p>
    <w:p w:rsidR="00C779EB" w:rsidRDefault="00C779EB" w:rsidP="00293380">
      <w:pPr>
        <w:pStyle w:val="1"/>
        <w:spacing w:before="0" w:line="240" w:lineRule="auto"/>
        <w:jc w:val="center"/>
        <w:rPr>
          <w:rFonts w:ascii="Times New Roman" w:eastAsiaTheme="minorEastAsia" w:hAnsi="Times New Roman"/>
          <w:color w:val="auto"/>
        </w:rPr>
      </w:pPr>
      <w:r w:rsidRPr="00C779EB">
        <w:rPr>
          <w:rFonts w:ascii="Times New Roman" w:eastAsiaTheme="minorEastAsia" w:hAnsi="Times New Roman"/>
          <w:color w:val="auto"/>
        </w:rPr>
        <w:t xml:space="preserve">определения части территории </w:t>
      </w:r>
    </w:p>
    <w:p w:rsidR="00C779EB" w:rsidRDefault="00C779EB" w:rsidP="00293380">
      <w:pPr>
        <w:pStyle w:val="1"/>
        <w:spacing w:before="0" w:line="240" w:lineRule="auto"/>
        <w:jc w:val="center"/>
        <w:rPr>
          <w:rFonts w:ascii="Times New Roman" w:eastAsiaTheme="minorEastAsia" w:hAnsi="Times New Roman"/>
          <w:color w:val="auto"/>
        </w:rPr>
      </w:pPr>
      <w:r w:rsidRPr="00C779EB">
        <w:rPr>
          <w:rFonts w:ascii="Times New Roman" w:eastAsiaTheme="minorEastAsia" w:hAnsi="Times New Roman"/>
          <w:color w:val="auto"/>
        </w:rPr>
        <w:t xml:space="preserve">муниципального образования «Нукутский район», </w:t>
      </w:r>
    </w:p>
    <w:p w:rsidR="008910C6" w:rsidRPr="00602B75" w:rsidRDefault="00C779EB" w:rsidP="00293380">
      <w:pPr>
        <w:pStyle w:val="1"/>
        <w:spacing w:before="0" w:line="240" w:lineRule="auto"/>
        <w:jc w:val="center"/>
        <w:rPr>
          <w:rFonts w:ascii="Times New Roman" w:eastAsiaTheme="minorEastAsia" w:hAnsi="Times New Roman"/>
          <w:color w:val="auto"/>
          <w:highlight w:val="yellow"/>
        </w:rPr>
      </w:pPr>
      <w:r w:rsidRPr="00C779EB">
        <w:rPr>
          <w:rFonts w:ascii="Times New Roman" w:eastAsiaTheme="minorEastAsia" w:hAnsi="Times New Roman"/>
          <w:color w:val="auto"/>
        </w:rPr>
        <w:t xml:space="preserve">на </w:t>
      </w:r>
      <w:proofErr w:type="gramStart"/>
      <w:r w:rsidRPr="00C779EB">
        <w:rPr>
          <w:rFonts w:ascii="Times New Roman" w:eastAsiaTheme="minorEastAsia" w:hAnsi="Times New Roman"/>
          <w:color w:val="auto"/>
        </w:rPr>
        <w:t>которой</w:t>
      </w:r>
      <w:proofErr w:type="gramEnd"/>
      <w:r w:rsidRPr="00C779EB">
        <w:rPr>
          <w:rFonts w:ascii="Times New Roman" w:eastAsiaTheme="minorEastAsia" w:hAnsi="Times New Roman"/>
          <w:color w:val="auto"/>
        </w:rPr>
        <w:t xml:space="preserve"> могут реализовываться инициативные проекты</w:t>
      </w:r>
    </w:p>
    <w:p w:rsidR="008910C6" w:rsidRPr="00602B75" w:rsidRDefault="008910C6" w:rsidP="008910C6">
      <w:pPr>
        <w:rPr>
          <w:highlight w:val="yellow"/>
        </w:rPr>
      </w:pPr>
    </w:p>
    <w:p w:rsidR="00F907C3" w:rsidRPr="00740B79" w:rsidRDefault="00F907C3" w:rsidP="008F4D04">
      <w:pPr>
        <w:pStyle w:val="s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9"/>
          <w:i w:val="0"/>
        </w:rPr>
      </w:pPr>
      <w:proofErr w:type="gramStart"/>
      <w:r w:rsidRPr="00F907C3">
        <w:t xml:space="preserve">Настоящий </w:t>
      </w:r>
      <w:r w:rsidR="00802EF1">
        <w:t>П</w:t>
      </w:r>
      <w:r w:rsidRPr="00F907C3">
        <w:t xml:space="preserve">орядок разработан в соответствии со </w:t>
      </w:r>
      <w:r w:rsidRPr="00F907C3">
        <w:rPr>
          <w:rStyle w:val="a3"/>
          <w:color w:val="auto"/>
        </w:rPr>
        <w:t>статьей 26.1</w:t>
      </w:r>
      <w:r w:rsidRPr="00F907C3">
        <w:t xml:space="preserve"> Федерального </w:t>
      </w:r>
      <w:r>
        <w:t>закона от 6 октября</w:t>
      </w:r>
      <w:r w:rsidR="00E57FE6">
        <w:t xml:space="preserve"> </w:t>
      </w:r>
      <w:r>
        <w:t xml:space="preserve">2003 года № 131-ФЗ «Об общих принципах организации местного самоуправления в Российской Федерации» и устанавливает процедуру определения части </w:t>
      </w:r>
      <w:r w:rsidRPr="00740B79">
        <w:t>территории муниципального образования «Нукутский район» (далее – муниципальное образование), на которой могут реализовываться инициативные проекты.</w:t>
      </w:r>
      <w:proofErr w:type="gramEnd"/>
    </w:p>
    <w:p w:rsidR="00F907C3" w:rsidRDefault="008F4D04" w:rsidP="00F907C3">
      <w:pPr>
        <w:pStyle w:val="s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iCs/>
        </w:rPr>
      </w:pPr>
      <w:r w:rsidRPr="00F907C3">
        <w:rPr>
          <w:rStyle w:val="a9"/>
          <w:i w:val="0"/>
        </w:rPr>
        <w:t>Частью</w:t>
      </w:r>
      <w:r w:rsidR="00E57FE6">
        <w:rPr>
          <w:rStyle w:val="a9"/>
          <w:i w:val="0"/>
        </w:rPr>
        <w:t xml:space="preserve"> </w:t>
      </w:r>
      <w:r w:rsidRPr="00F907C3">
        <w:rPr>
          <w:rStyle w:val="a9"/>
          <w:i w:val="0"/>
        </w:rPr>
        <w:t>территории</w:t>
      </w:r>
      <w:r w:rsidR="00E57FE6">
        <w:rPr>
          <w:rStyle w:val="a9"/>
          <w:i w:val="0"/>
        </w:rPr>
        <w:t xml:space="preserve"> </w:t>
      </w:r>
      <w:r w:rsidR="00F907C3" w:rsidRPr="00F907C3">
        <w:t>муниципального образования</w:t>
      </w:r>
      <w:r w:rsidRPr="00F907C3">
        <w:t>, на которой мо</w:t>
      </w:r>
      <w:r w:rsidR="000E3EB3">
        <w:t>гу</w:t>
      </w:r>
      <w:r w:rsidRPr="00F907C3">
        <w:t xml:space="preserve">т </w:t>
      </w:r>
      <w:r w:rsidRPr="00F907C3">
        <w:rPr>
          <w:rStyle w:val="a9"/>
          <w:i w:val="0"/>
        </w:rPr>
        <w:t>реализовываться</w:t>
      </w:r>
      <w:r w:rsidR="00E57FE6">
        <w:rPr>
          <w:rStyle w:val="a9"/>
          <w:i w:val="0"/>
        </w:rPr>
        <w:t xml:space="preserve"> </w:t>
      </w:r>
      <w:r w:rsidRPr="00F907C3">
        <w:t xml:space="preserve">инициативный проект или несколько инициативных проектов, являются территории сельских поселений, их </w:t>
      </w:r>
      <w:r w:rsidRPr="00F907C3">
        <w:rPr>
          <w:rStyle w:val="a9"/>
          <w:i w:val="0"/>
        </w:rPr>
        <w:t>части</w:t>
      </w:r>
      <w:r w:rsidR="00E57FE6">
        <w:rPr>
          <w:rStyle w:val="a9"/>
          <w:i w:val="0"/>
        </w:rPr>
        <w:t xml:space="preserve"> </w:t>
      </w:r>
      <w:r w:rsidRPr="00F907C3">
        <w:t xml:space="preserve">(населенные пункты), </w:t>
      </w:r>
      <w:r w:rsidRPr="00F907C3">
        <w:rPr>
          <w:rStyle w:val="a9"/>
          <w:i w:val="0"/>
        </w:rPr>
        <w:t>части</w:t>
      </w:r>
      <w:r w:rsidR="00E57FE6">
        <w:rPr>
          <w:rStyle w:val="a9"/>
          <w:i w:val="0"/>
        </w:rPr>
        <w:t xml:space="preserve"> </w:t>
      </w:r>
      <w:r w:rsidRPr="00F907C3">
        <w:t xml:space="preserve">населенных пунктов (улицы, дворы, дворовые </w:t>
      </w:r>
      <w:r w:rsidRPr="00F907C3">
        <w:rPr>
          <w:rStyle w:val="a9"/>
          <w:i w:val="0"/>
        </w:rPr>
        <w:t>территории</w:t>
      </w:r>
      <w:r w:rsidR="00E57FE6">
        <w:rPr>
          <w:rStyle w:val="a9"/>
          <w:i w:val="0"/>
        </w:rPr>
        <w:t xml:space="preserve"> </w:t>
      </w:r>
      <w:r w:rsidRPr="00F907C3">
        <w:t>многоквартирных домов, территории общего пользования).</w:t>
      </w:r>
    </w:p>
    <w:p w:rsidR="000E3EB3" w:rsidRPr="000E3EB3" w:rsidRDefault="00F907C3" w:rsidP="000E3EB3">
      <w:pPr>
        <w:pStyle w:val="s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iCs/>
        </w:rPr>
      </w:pPr>
      <w:r w:rsidRPr="00F907C3">
        <w:t>Часть территории, на которой могут реализовываться инициативные проекты,</w:t>
      </w:r>
      <w:r>
        <w:t xml:space="preserve"> устанавливается постановлением Администрации муниципального образования «Нукутский район»</w:t>
      </w:r>
      <w:r w:rsidR="005C58EF">
        <w:t xml:space="preserve"> (далее – Администрация)</w:t>
      </w:r>
      <w:r>
        <w:t>.</w:t>
      </w:r>
    </w:p>
    <w:p w:rsidR="000E3EB3" w:rsidRPr="00A340B3" w:rsidRDefault="000E3EB3" w:rsidP="000E3EB3">
      <w:pPr>
        <w:pStyle w:val="s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iCs/>
        </w:rPr>
      </w:pPr>
      <w:r>
        <w:t xml:space="preserve">С заявлением об определении части территории </w:t>
      </w:r>
      <w:r w:rsidRPr="00F907C3">
        <w:t>муниципального образования</w:t>
      </w:r>
      <w:r>
        <w:t>, на которой могут реализовываться инициативны</w:t>
      </w:r>
      <w:r w:rsidR="00A340B3">
        <w:t>е</w:t>
      </w:r>
      <w:r>
        <w:t xml:space="preserve"> проект</w:t>
      </w:r>
      <w:r w:rsidR="00A340B3">
        <w:t>ы</w:t>
      </w:r>
      <w:r>
        <w:t>, вправе обратиться инициаторы проекта:</w:t>
      </w:r>
    </w:p>
    <w:p w:rsidR="00A340B3" w:rsidRDefault="000E3EB3" w:rsidP="00A340B3">
      <w:pPr>
        <w:pStyle w:val="a8"/>
        <w:numPr>
          <w:ilvl w:val="0"/>
          <w:numId w:val="10"/>
        </w:numPr>
        <w:tabs>
          <w:tab w:val="left" w:pos="851"/>
        </w:tabs>
        <w:ind w:left="0" w:firstLine="567"/>
      </w:pPr>
      <w:bookmarkStart w:id="0" w:name="sub_141"/>
      <w:r>
        <w:t>инициативная группа численностью не менее 10</w:t>
      </w:r>
      <w:r w:rsidR="00A340B3">
        <w:t xml:space="preserve"> (десяти)</w:t>
      </w:r>
      <w:r>
        <w:t xml:space="preserve"> граждан, достигших шестнадцатилетнего возраста и проживающих на территории муниципального </w:t>
      </w:r>
      <w:r w:rsidR="00A340B3">
        <w:t>образования</w:t>
      </w:r>
      <w:r>
        <w:t xml:space="preserve"> (далее - инициативная группа граждан);</w:t>
      </w:r>
      <w:bookmarkStart w:id="1" w:name="sub_142"/>
      <w:bookmarkEnd w:id="0"/>
    </w:p>
    <w:p w:rsidR="00A340B3" w:rsidRDefault="000E3EB3" w:rsidP="00A340B3">
      <w:pPr>
        <w:pStyle w:val="a8"/>
        <w:numPr>
          <w:ilvl w:val="0"/>
          <w:numId w:val="10"/>
        </w:numPr>
        <w:tabs>
          <w:tab w:val="left" w:pos="851"/>
        </w:tabs>
        <w:ind w:left="0" w:firstLine="567"/>
      </w:pPr>
      <w:r>
        <w:t>органы территориального общественного самоуправления;</w:t>
      </w:r>
      <w:bookmarkStart w:id="2" w:name="sub_143"/>
      <w:bookmarkEnd w:id="1"/>
    </w:p>
    <w:p w:rsidR="00A340B3" w:rsidRDefault="000E3EB3" w:rsidP="00A340B3">
      <w:pPr>
        <w:pStyle w:val="a8"/>
        <w:numPr>
          <w:ilvl w:val="0"/>
          <w:numId w:val="10"/>
        </w:numPr>
        <w:tabs>
          <w:tab w:val="left" w:pos="851"/>
        </w:tabs>
        <w:ind w:left="0" w:firstLine="567"/>
      </w:pPr>
      <w:r>
        <w:t>староста сельского населенного пункта;</w:t>
      </w:r>
      <w:bookmarkStart w:id="3" w:name="sub_145"/>
      <w:bookmarkEnd w:id="2"/>
    </w:p>
    <w:p w:rsidR="00A340B3" w:rsidRDefault="000E3EB3" w:rsidP="00A340B3">
      <w:pPr>
        <w:pStyle w:val="a8"/>
        <w:numPr>
          <w:ilvl w:val="0"/>
          <w:numId w:val="10"/>
        </w:numPr>
        <w:tabs>
          <w:tab w:val="left" w:pos="851"/>
        </w:tabs>
        <w:ind w:left="0" w:firstLine="567"/>
      </w:pPr>
      <w:r>
        <w:t>общественные организации или их структурные подразделения, осуществляющие деятельность на территории муниципального района;</w:t>
      </w:r>
      <w:bookmarkStart w:id="4" w:name="sub_146"/>
      <w:bookmarkEnd w:id="3"/>
    </w:p>
    <w:p w:rsidR="000E3EB3" w:rsidRDefault="000E3EB3" w:rsidP="00A340B3">
      <w:pPr>
        <w:pStyle w:val="a8"/>
        <w:numPr>
          <w:ilvl w:val="0"/>
          <w:numId w:val="10"/>
        </w:numPr>
        <w:tabs>
          <w:tab w:val="left" w:pos="851"/>
        </w:tabs>
        <w:ind w:left="0" w:firstLine="567"/>
      </w:pPr>
      <w:r>
        <w:t>юридические лица и (или) индивидуальные предприниматели, осуществляющие деятельность на территории муниципального района.</w:t>
      </w:r>
    </w:p>
    <w:p w:rsidR="00A340B3" w:rsidRPr="00D861E9" w:rsidRDefault="00A340B3" w:rsidP="00A340B3">
      <w:pPr>
        <w:pStyle w:val="s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iCs/>
        </w:rPr>
      </w:pPr>
      <w:bookmarkStart w:id="5" w:name="sub_15"/>
      <w:bookmarkEnd w:id="4"/>
      <w:r>
        <w:t>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A340B3" w:rsidRDefault="00A340B3" w:rsidP="00A340B3">
      <w:pPr>
        <w:pStyle w:val="a8"/>
        <w:numPr>
          <w:ilvl w:val="0"/>
          <w:numId w:val="11"/>
        </w:numPr>
        <w:tabs>
          <w:tab w:val="left" w:pos="851"/>
        </w:tabs>
        <w:ind w:left="0" w:firstLine="567"/>
      </w:pPr>
      <w:r>
        <w:t>в границах территорий территориального общественного самоуправления;</w:t>
      </w:r>
    </w:p>
    <w:p w:rsidR="00A340B3" w:rsidRDefault="00A340B3" w:rsidP="00A340B3">
      <w:pPr>
        <w:pStyle w:val="a8"/>
        <w:numPr>
          <w:ilvl w:val="0"/>
          <w:numId w:val="11"/>
        </w:numPr>
        <w:tabs>
          <w:tab w:val="left" w:pos="851"/>
        </w:tabs>
        <w:ind w:left="0" w:firstLine="567"/>
      </w:pPr>
      <w:r>
        <w:t>группы жилых домов;</w:t>
      </w:r>
    </w:p>
    <w:p w:rsidR="00A340B3" w:rsidRDefault="00A340B3" w:rsidP="00A340B3">
      <w:pPr>
        <w:pStyle w:val="a8"/>
        <w:numPr>
          <w:ilvl w:val="0"/>
          <w:numId w:val="11"/>
        </w:numPr>
        <w:tabs>
          <w:tab w:val="left" w:pos="851"/>
        </w:tabs>
        <w:ind w:left="0" w:firstLine="567"/>
      </w:pPr>
      <w:r>
        <w:t>квартала;</w:t>
      </w:r>
    </w:p>
    <w:p w:rsidR="00A340B3" w:rsidRDefault="00A340B3" w:rsidP="00A340B3">
      <w:pPr>
        <w:pStyle w:val="a8"/>
        <w:numPr>
          <w:ilvl w:val="0"/>
          <w:numId w:val="11"/>
        </w:numPr>
        <w:tabs>
          <w:tab w:val="left" w:pos="851"/>
        </w:tabs>
        <w:ind w:left="0" w:firstLine="567"/>
      </w:pPr>
      <w:r>
        <w:t>жилого микрорайона;</w:t>
      </w:r>
    </w:p>
    <w:p w:rsidR="00A340B3" w:rsidRDefault="00A340B3" w:rsidP="00A340B3">
      <w:pPr>
        <w:pStyle w:val="a8"/>
        <w:numPr>
          <w:ilvl w:val="0"/>
          <w:numId w:val="11"/>
        </w:numPr>
        <w:tabs>
          <w:tab w:val="left" w:pos="851"/>
        </w:tabs>
        <w:ind w:left="0" w:firstLine="567"/>
      </w:pPr>
      <w:r>
        <w:t>сельского поселения;</w:t>
      </w:r>
    </w:p>
    <w:p w:rsidR="00A340B3" w:rsidRDefault="00A340B3" w:rsidP="00A340B3">
      <w:pPr>
        <w:pStyle w:val="a8"/>
        <w:numPr>
          <w:ilvl w:val="0"/>
          <w:numId w:val="11"/>
        </w:numPr>
        <w:tabs>
          <w:tab w:val="left" w:pos="851"/>
        </w:tabs>
        <w:ind w:left="0" w:firstLine="567"/>
      </w:pPr>
      <w:r>
        <w:t>иных территорий в границах муниципального образования.</w:t>
      </w:r>
    </w:p>
    <w:bookmarkEnd w:id="5"/>
    <w:p w:rsidR="00F73EB8" w:rsidRPr="005869E7" w:rsidRDefault="00D861E9" w:rsidP="00F73EB8">
      <w:pPr>
        <w:pStyle w:val="s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iCs/>
        </w:rPr>
      </w:pPr>
      <w:r w:rsidRPr="005C58EF">
        <w:t xml:space="preserve">Для установления части территории, на которой могут реализовываться инициативные проекты, инициатор проекта обращается в </w:t>
      </w:r>
      <w:r w:rsidR="00460259" w:rsidRPr="005C58EF">
        <w:t>А</w:t>
      </w:r>
      <w:r w:rsidRPr="005C58EF">
        <w:t xml:space="preserve">дминистрацию с заявлением об определении </w:t>
      </w:r>
      <w:r w:rsidR="005C58EF" w:rsidRPr="005C58EF">
        <w:t xml:space="preserve">части </w:t>
      </w:r>
      <w:r w:rsidRPr="005C58EF">
        <w:t>территории, на которой планирует</w:t>
      </w:r>
      <w:r w:rsidR="005C58EF" w:rsidRPr="005C58EF">
        <w:t>ся</w:t>
      </w:r>
      <w:r w:rsidRPr="005C58EF">
        <w:t xml:space="preserve"> реализ</w:t>
      </w:r>
      <w:r w:rsidR="005C58EF" w:rsidRPr="005C58EF">
        <w:t>ация</w:t>
      </w:r>
      <w:r w:rsidRPr="005C58EF">
        <w:t xml:space="preserve"> инициативн</w:t>
      </w:r>
      <w:r w:rsidR="005C58EF" w:rsidRPr="005C58EF">
        <w:t>ого</w:t>
      </w:r>
      <w:r w:rsidRPr="005C58EF">
        <w:t xml:space="preserve"> проект</w:t>
      </w:r>
      <w:r w:rsidR="005C58EF" w:rsidRPr="005C58EF">
        <w:t>а</w:t>
      </w:r>
      <w:r w:rsidRPr="005C58EF">
        <w:t xml:space="preserve"> с описанием е</w:t>
      </w:r>
      <w:r w:rsidR="005C58EF" w:rsidRPr="005C58EF">
        <w:t>ё</w:t>
      </w:r>
      <w:r w:rsidRPr="005C58EF">
        <w:t xml:space="preserve"> границ</w:t>
      </w:r>
      <w:r w:rsidR="002C117E">
        <w:t xml:space="preserve"> (далее – заявление)</w:t>
      </w:r>
      <w:r w:rsidRPr="005C58EF">
        <w:t>.</w:t>
      </w:r>
    </w:p>
    <w:p w:rsidR="00D861E9" w:rsidRPr="00F73EB8" w:rsidRDefault="005869E7" w:rsidP="00F73EB8">
      <w:pPr>
        <w:pStyle w:val="s1"/>
        <w:tabs>
          <w:tab w:val="left" w:pos="851"/>
        </w:tabs>
        <w:spacing w:before="0" w:beforeAutospacing="0" w:after="0" w:afterAutospacing="0"/>
        <w:ind w:firstLine="567"/>
        <w:jc w:val="both"/>
        <w:rPr>
          <w:iCs/>
        </w:rPr>
      </w:pPr>
      <w:r w:rsidRPr="005869E7">
        <w:t>В случае</w:t>
      </w:r>
      <w:r w:rsidR="00D861E9" w:rsidRPr="005869E7"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</w:t>
      </w:r>
      <w:r w:rsidR="00F73EB8" w:rsidRPr="005869E7">
        <w:t>ё</w:t>
      </w:r>
      <w:r w:rsidR="00D861E9" w:rsidRPr="005869E7">
        <w:t>н, отчеств, контактных телефонов.</w:t>
      </w:r>
    </w:p>
    <w:p w:rsidR="00D861E9" w:rsidRPr="00082405" w:rsidRDefault="00D861E9" w:rsidP="005869E7">
      <w:pPr>
        <w:pStyle w:val="s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iCs/>
        </w:rPr>
      </w:pPr>
      <w:bookmarkStart w:id="6" w:name="sub_23"/>
      <w:r w:rsidRPr="002C117E">
        <w:t xml:space="preserve">К заявлению </w:t>
      </w:r>
      <w:r w:rsidR="002C117E" w:rsidRPr="002C117E">
        <w:t>прилагаю</w:t>
      </w:r>
      <w:r w:rsidRPr="002C117E">
        <w:t>т</w:t>
      </w:r>
      <w:r w:rsidR="002C117E" w:rsidRPr="002C117E">
        <w:t>ся</w:t>
      </w:r>
      <w:r w:rsidRPr="002C117E">
        <w:t xml:space="preserve"> следующие документы:</w:t>
      </w:r>
    </w:p>
    <w:p w:rsidR="00D861E9" w:rsidRPr="002C117E" w:rsidRDefault="00D861E9" w:rsidP="002C117E">
      <w:pPr>
        <w:tabs>
          <w:tab w:val="left" w:pos="851"/>
        </w:tabs>
        <w:ind w:firstLine="567"/>
      </w:pPr>
      <w:bookmarkStart w:id="7" w:name="sub_231"/>
      <w:bookmarkEnd w:id="6"/>
      <w:r w:rsidRPr="002C117E">
        <w:lastRenderedPageBreak/>
        <w:t>1) краткое описание инициативного проекта;</w:t>
      </w:r>
    </w:p>
    <w:p w:rsidR="00D861E9" w:rsidRPr="002C117E" w:rsidRDefault="00D861E9" w:rsidP="002C117E">
      <w:pPr>
        <w:tabs>
          <w:tab w:val="left" w:pos="851"/>
        </w:tabs>
        <w:ind w:firstLine="567"/>
      </w:pPr>
      <w:bookmarkStart w:id="8" w:name="sub_232"/>
      <w:bookmarkEnd w:id="7"/>
      <w:r w:rsidRPr="002C117E">
        <w:t>2) копи</w:t>
      </w:r>
      <w:r w:rsidR="00860296">
        <w:t>я</w:t>
      </w:r>
      <w:r w:rsidRPr="002C117E">
        <w:t xml:space="preserve"> протокола собрания инициативной группы о принятии решения о внесении в </w:t>
      </w:r>
      <w:r w:rsidR="002C117E" w:rsidRPr="002C117E">
        <w:t>А</w:t>
      </w:r>
      <w:r w:rsidRPr="002C117E">
        <w:t xml:space="preserve">дминистрацию инициативного проекта и определении </w:t>
      </w:r>
      <w:r w:rsidR="002C117E" w:rsidRPr="002C117E">
        <w:t xml:space="preserve">части </w:t>
      </w:r>
      <w:r w:rsidRPr="002C117E">
        <w:t>территории, на которой предлагается его реализация.</w:t>
      </w:r>
    </w:p>
    <w:p w:rsidR="00D861E9" w:rsidRPr="00E77BED" w:rsidRDefault="00082405" w:rsidP="00082405">
      <w:pPr>
        <w:pStyle w:val="s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iCs/>
        </w:rPr>
      </w:pPr>
      <w:bookmarkStart w:id="9" w:name="sub_24"/>
      <w:bookmarkEnd w:id="8"/>
      <w:r w:rsidRPr="00082405">
        <w:t>В</w:t>
      </w:r>
      <w:r w:rsidR="00D861E9" w:rsidRPr="00082405">
        <w:t xml:space="preserve"> течение 1</w:t>
      </w:r>
      <w:r w:rsidRPr="00082405">
        <w:t>0</w:t>
      </w:r>
      <w:r w:rsidR="00E57FE6">
        <w:t xml:space="preserve"> </w:t>
      </w:r>
      <w:r w:rsidRPr="00082405">
        <w:t>(десяти) рабочих</w:t>
      </w:r>
      <w:r w:rsidR="00D861E9" w:rsidRPr="00082405">
        <w:t xml:space="preserve"> дней со дня поступления заявления</w:t>
      </w:r>
      <w:r w:rsidRPr="00082405">
        <w:t xml:space="preserve"> Администрация</w:t>
      </w:r>
      <w:r w:rsidR="00D861E9" w:rsidRPr="00082405">
        <w:t xml:space="preserve"> принимает</w:t>
      </w:r>
      <w:r w:rsidRPr="00082405">
        <w:t xml:space="preserve"> одно из следующих</w:t>
      </w:r>
      <w:r w:rsidR="00D861E9" w:rsidRPr="00082405">
        <w:t xml:space="preserve"> решени</w:t>
      </w:r>
      <w:r w:rsidRPr="00082405">
        <w:t>й</w:t>
      </w:r>
      <w:r w:rsidR="00D861E9" w:rsidRPr="00082405">
        <w:t>:</w:t>
      </w:r>
    </w:p>
    <w:p w:rsidR="00082405" w:rsidRPr="00082405" w:rsidRDefault="00D861E9" w:rsidP="00082405">
      <w:pPr>
        <w:pStyle w:val="a8"/>
        <w:numPr>
          <w:ilvl w:val="0"/>
          <w:numId w:val="12"/>
        </w:numPr>
        <w:tabs>
          <w:tab w:val="left" w:pos="851"/>
        </w:tabs>
        <w:ind w:left="0" w:firstLine="567"/>
      </w:pPr>
      <w:bookmarkStart w:id="10" w:name="sub_241"/>
      <w:bookmarkEnd w:id="9"/>
      <w:r w:rsidRPr="00082405">
        <w:t xml:space="preserve">об определении </w:t>
      </w:r>
      <w:r w:rsidR="00082405" w:rsidRPr="00082405">
        <w:t xml:space="preserve">части </w:t>
      </w:r>
      <w:r w:rsidRPr="00082405">
        <w:t>территории, на которой планируется реализовывать инициативный проект;</w:t>
      </w:r>
      <w:bookmarkStart w:id="11" w:name="sub_242"/>
      <w:bookmarkEnd w:id="10"/>
    </w:p>
    <w:p w:rsidR="00D861E9" w:rsidRPr="00082405" w:rsidRDefault="00D861E9" w:rsidP="00082405">
      <w:pPr>
        <w:pStyle w:val="a8"/>
        <w:numPr>
          <w:ilvl w:val="0"/>
          <w:numId w:val="12"/>
        </w:numPr>
        <w:tabs>
          <w:tab w:val="left" w:pos="851"/>
        </w:tabs>
        <w:ind w:left="0" w:firstLine="567"/>
      </w:pPr>
      <w:r w:rsidRPr="00082405">
        <w:t xml:space="preserve">об отказе в определении </w:t>
      </w:r>
      <w:r w:rsidR="00082405" w:rsidRPr="00082405">
        <w:t>части</w:t>
      </w:r>
      <w:r w:rsidRPr="00082405">
        <w:t xml:space="preserve"> территории, на которой планируется реализовывать инициативный проект.</w:t>
      </w:r>
    </w:p>
    <w:p w:rsidR="00D861E9" w:rsidRPr="005E4316" w:rsidRDefault="00D861E9" w:rsidP="00E77BED">
      <w:pPr>
        <w:pStyle w:val="s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iCs/>
        </w:rPr>
      </w:pPr>
      <w:bookmarkStart w:id="12" w:name="sub_25"/>
      <w:bookmarkEnd w:id="11"/>
      <w:r w:rsidRPr="005545F7">
        <w:t xml:space="preserve">Решение об отказе в определении </w:t>
      </w:r>
      <w:r w:rsidR="005545F7" w:rsidRPr="005545F7">
        <w:t xml:space="preserve">части </w:t>
      </w:r>
      <w:r w:rsidRPr="005545F7">
        <w:t>территории, на которой предлагается реализовывать инициативный проект, принимается в следующих случаях:</w:t>
      </w:r>
    </w:p>
    <w:p w:rsidR="005545F7" w:rsidRPr="005545F7" w:rsidRDefault="005545F7" w:rsidP="005545F7">
      <w:pPr>
        <w:pStyle w:val="a8"/>
        <w:numPr>
          <w:ilvl w:val="0"/>
          <w:numId w:val="13"/>
        </w:numPr>
        <w:tabs>
          <w:tab w:val="left" w:pos="851"/>
        </w:tabs>
        <w:ind w:left="0" w:firstLine="567"/>
      </w:pPr>
      <w:bookmarkStart w:id="13" w:name="sub_251"/>
      <w:bookmarkEnd w:id="12"/>
      <w:r w:rsidRPr="005545F7">
        <w:t xml:space="preserve">часть </w:t>
      </w:r>
      <w:r w:rsidR="00D861E9" w:rsidRPr="005545F7">
        <w:t>территори</w:t>
      </w:r>
      <w:r w:rsidRPr="005545F7">
        <w:t>и</w:t>
      </w:r>
      <w:r w:rsidR="00D861E9" w:rsidRPr="005545F7">
        <w:t xml:space="preserve"> выходит за пределы территории муниципального </w:t>
      </w:r>
      <w:r w:rsidRPr="005545F7">
        <w:t>образования «Нукутский район»</w:t>
      </w:r>
      <w:r w:rsidR="00D861E9" w:rsidRPr="005545F7">
        <w:t>;</w:t>
      </w:r>
      <w:bookmarkStart w:id="14" w:name="sub_252"/>
      <w:bookmarkEnd w:id="13"/>
    </w:p>
    <w:p w:rsidR="005545F7" w:rsidRPr="005545F7" w:rsidRDefault="00D861E9" w:rsidP="005545F7">
      <w:pPr>
        <w:pStyle w:val="a8"/>
        <w:numPr>
          <w:ilvl w:val="0"/>
          <w:numId w:val="13"/>
        </w:numPr>
        <w:tabs>
          <w:tab w:val="left" w:pos="851"/>
        </w:tabs>
        <w:ind w:left="0" w:firstLine="567"/>
      </w:pPr>
      <w:r w:rsidRPr="005545F7">
        <w:t xml:space="preserve">запрашиваемая </w:t>
      </w:r>
      <w:r w:rsidR="005545F7" w:rsidRPr="005545F7">
        <w:t>часть территории</w:t>
      </w:r>
      <w:r w:rsidRPr="005545F7">
        <w:t xml:space="preserve"> предоставлена в установленном порядке иным пользователям или находится в собственности;</w:t>
      </w:r>
      <w:bookmarkStart w:id="15" w:name="sub_253"/>
      <w:bookmarkEnd w:id="14"/>
    </w:p>
    <w:p w:rsidR="005545F7" w:rsidRPr="005545F7" w:rsidRDefault="00D861E9" w:rsidP="005545F7">
      <w:pPr>
        <w:pStyle w:val="a8"/>
        <w:numPr>
          <w:ilvl w:val="0"/>
          <w:numId w:val="13"/>
        </w:numPr>
        <w:tabs>
          <w:tab w:val="left" w:pos="851"/>
        </w:tabs>
        <w:ind w:left="0" w:firstLine="567"/>
      </w:pPr>
      <w:r w:rsidRPr="005545F7">
        <w:t xml:space="preserve">в границах запрашиваемой </w:t>
      </w:r>
      <w:r w:rsidR="005545F7" w:rsidRPr="005545F7">
        <w:t xml:space="preserve">части </w:t>
      </w:r>
      <w:r w:rsidRPr="005545F7">
        <w:t>территории реализуется иной инициативный проект;</w:t>
      </w:r>
      <w:bookmarkStart w:id="16" w:name="sub_254"/>
      <w:bookmarkEnd w:id="15"/>
    </w:p>
    <w:p w:rsidR="005545F7" w:rsidRPr="005545F7" w:rsidRDefault="00D861E9" w:rsidP="005545F7">
      <w:pPr>
        <w:pStyle w:val="a8"/>
        <w:numPr>
          <w:ilvl w:val="0"/>
          <w:numId w:val="13"/>
        </w:numPr>
        <w:tabs>
          <w:tab w:val="left" w:pos="851"/>
        </w:tabs>
        <w:ind w:left="0" w:firstLine="567"/>
      </w:pPr>
      <w:r w:rsidRPr="005545F7">
        <w:t xml:space="preserve">виды разрешенного использования земельного участка </w:t>
      </w:r>
      <w:proofErr w:type="gramStart"/>
      <w:r w:rsidRPr="005545F7">
        <w:t xml:space="preserve">на запрашиваемой </w:t>
      </w:r>
      <w:r w:rsidR="005545F7" w:rsidRPr="005545F7">
        <w:t xml:space="preserve">части </w:t>
      </w:r>
      <w:r w:rsidRPr="005545F7">
        <w:t>территории</w:t>
      </w:r>
      <w:proofErr w:type="gramEnd"/>
      <w:r w:rsidRPr="005545F7">
        <w:t xml:space="preserve"> не соответству</w:t>
      </w:r>
      <w:r w:rsidR="00B213F9">
        <w:t>ю</w:t>
      </w:r>
      <w:r w:rsidRPr="005545F7">
        <w:t>т целям инициативного проекта;</w:t>
      </w:r>
      <w:bookmarkStart w:id="17" w:name="sub_255"/>
      <w:bookmarkEnd w:id="16"/>
    </w:p>
    <w:p w:rsidR="00D861E9" w:rsidRPr="005545F7" w:rsidRDefault="00D861E9" w:rsidP="005545F7">
      <w:pPr>
        <w:pStyle w:val="a8"/>
        <w:numPr>
          <w:ilvl w:val="0"/>
          <w:numId w:val="13"/>
        </w:numPr>
        <w:tabs>
          <w:tab w:val="left" w:pos="851"/>
        </w:tabs>
        <w:ind w:left="0" w:firstLine="567"/>
      </w:pPr>
      <w:r w:rsidRPr="005545F7">
        <w:t xml:space="preserve">реализация инициативного проекта </w:t>
      </w:r>
      <w:proofErr w:type="gramStart"/>
      <w:r w:rsidRPr="005545F7">
        <w:t>на запрашиваемой</w:t>
      </w:r>
      <w:r w:rsidR="005545F7" w:rsidRPr="005545F7">
        <w:t xml:space="preserve"> части </w:t>
      </w:r>
      <w:r w:rsidRPr="005545F7">
        <w:t>территории</w:t>
      </w:r>
      <w:proofErr w:type="gramEnd"/>
      <w:r w:rsidRPr="005545F7">
        <w:t xml:space="preserve"> противоречит нормам федерального, регионального либо муниципального законодательства.</w:t>
      </w:r>
    </w:p>
    <w:p w:rsidR="002D430F" w:rsidRPr="002D430F" w:rsidRDefault="00D861E9" w:rsidP="002D430F">
      <w:pPr>
        <w:pStyle w:val="s1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iCs/>
        </w:rPr>
      </w:pPr>
      <w:bookmarkStart w:id="18" w:name="sub_26"/>
      <w:bookmarkEnd w:id="17"/>
      <w:r w:rsidRPr="00452CD7">
        <w:t xml:space="preserve">О принятом решении </w:t>
      </w:r>
      <w:r w:rsidR="00452CD7" w:rsidRPr="00452CD7">
        <w:t xml:space="preserve">Администрация уведомляет </w:t>
      </w:r>
      <w:r w:rsidRPr="00452CD7">
        <w:t>инициатор</w:t>
      </w:r>
      <w:r w:rsidR="00452CD7" w:rsidRPr="00452CD7">
        <w:t>а</w:t>
      </w:r>
      <w:r w:rsidRPr="00452CD7">
        <w:t xml:space="preserve"> проекта в </w:t>
      </w:r>
      <w:r w:rsidR="00452CD7" w:rsidRPr="00452CD7">
        <w:t>течение 10 (десяти) рабочих дней со дня принятия указанного</w:t>
      </w:r>
      <w:r w:rsidRPr="00452CD7">
        <w:t xml:space="preserve"> решения.</w:t>
      </w:r>
      <w:bookmarkStart w:id="19" w:name="sub_27"/>
      <w:bookmarkEnd w:id="18"/>
    </w:p>
    <w:p w:rsidR="002D430F" w:rsidRPr="002D430F" w:rsidRDefault="00D861E9" w:rsidP="002D430F">
      <w:pPr>
        <w:pStyle w:val="s1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iCs/>
        </w:rPr>
      </w:pPr>
      <w:r w:rsidRPr="002D430F">
        <w:t xml:space="preserve">При установлении случаев, указанных в </w:t>
      </w:r>
      <w:r w:rsidRPr="002D430F">
        <w:rPr>
          <w:rStyle w:val="a3"/>
          <w:color w:val="auto"/>
        </w:rPr>
        <w:t xml:space="preserve">части </w:t>
      </w:r>
      <w:r w:rsidR="002D430F" w:rsidRPr="002D430F">
        <w:rPr>
          <w:rStyle w:val="a3"/>
          <w:color w:val="auto"/>
        </w:rPr>
        <w:t>9</w:t>
      </w:r>
      <w:r w:rsidRPr="002D430F">
        <w:t xml:space="preserve"> настоящего </w:t>
      </w:r>
      <w:r w:rsidR="00802EF1">
        <w:t>П</w:t>
      </w:r>
      <w:bookmarkStart w:id="20" w:name="_GoBack"/>
      <w:bookmarkEnd w:id="20"/>
      <w:r w:rsidRPr="002D430F">
        <w:t xml:space="preserve">орядка, </w:t>
      </w:r>
      <w:r w:rsidR="002D430F" w:rsidRPr="002D430F">
        <w:t>А</w:t>
      </w:r>
      <w:r w:rsidRPr="002D430F">
        <w:t>дминистрация вправе предложить инициатор</w:t>
      </w:r>
      <w:r w:rsidR="002D430F" w:rsidRPr="002D430F">
        <w:t>у</w:t>
      </w:r>
      <w:r w:rsidRPr="002D430F">
        <w:t xml:space="preserve"> проекта иную территорию для реализации инициативного проекта.</w:t>
      </w:r>
      <w:bookmarkStart w:id="21" w:name="sub_31"/>
      <w:bookmarkEnd w:id="19"/>
    </w:p>
    <w:bookmarkEnd w:id="21"/>
    <w:p w:rsidR="00D861E9" w:rsidRDefault="00D861E9" w:rsidP="00D861E9">
      <w:pPr>
        <w:ind w:firstLine="567"/>
      </w:pPr>
    </w:p>
    <w:sectPr w:rsidR="00D861E9" w:rsidSect="000B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79C"/>
    <w:multiLevelType w:val="hybridMultilevel"/>
    <w:tmpl w:val="38242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30F8"/>
    <w:multiLevelType w:val="hybridMultilevel"/>
    <w:tmpl w:val="B1EE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5397F"/>
    <w:multiLevelType w:val="hybridMultilevel"/>
    <w:tmpl w:val="E3A01B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437F37"/>
    <w:multiLevelType w:val="hybridMultilevel"/>
    <w:tmpl w:val="56DCB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519CE"/>
    <w:multiLevelType w:val="hybridMultilevel"/>
    <w:tmpl w:val="377CE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F11FD2"/>
    <w:multiLevelType w:val="hybridMultilevel"/>
    <w:tmpl w:val="CB6ED7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C134115"/>
    <w:multiLevelType w:val="hybridMultilevel"/>
    <w:tmpl w:val="6D92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B5E4A"/>
    <w:multiLevelType w:val="hybridMultilevel"/>
    <w:tmpl w:val="2FE4C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70BD3"/>
    <w:multiLevelType w:val="hybridMultilevel"/>
    <w:tmpl w:val="84483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931E7"/>
    <w:multiLevelType w:val="hybridMultilevel"/>
    <w:tmpl w:val="6C54720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814E20"/>
    <w:multiLevelType w:val="hybridMultilevel"/>
    <w:tmpl w:val="D3D8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C6746"/>
    <w:multiLevelType w:val="hybridMultilevel"/>
    <w:tmpl w:val="75C46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218F9"/>
    <w:multiLevelType w:val="hybridMultilevel"/>
    <w:tmpl w:val="6D92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C6"/>
    <w:rsid w:val="00057F3C"/>
    <w:rsid w:val="00082405"/>
    <w:rsid w:val="000B21B0"/>
    <w:rsid w:val="000E3EB3"/>
    <w:rsid w:val="00134ECA"/>
    <w:rsid w:val="001A2DE3"/>
    <w:rsid w:val="001B7489"/>
    <w:rsid w:val="001E574A"/>
    <w:rsid w:val="00265E50"/>
    <w:rsid w:val="00293380"/>
    <w:rsid w:val="002A1D00"/>
    <w:rsid w:val="002C117E"/>
    <w:rsid w:val="002D430F"/>
    <w:rsid w:val="00452CD7"/>
    <w:rsid w:val="00460259"/>
    <w:rsid w:val="004D3AC8"/>
    <w:rsid w:val="005032A9"/>
    <w:rsid w:val="005545F7"/>
    <w:rsid w:val="005869E7"/>
    <w:rsid w:val="005C3741"/>
    <w:rsid w:val="005C58EF"/>
    <w:rsid w:val="005E4316"/>
    <w:rsid w:val="00602B75"/>
    <w:rsid w:val="006534D7"/>
    <w:rsid w:val="007365D4"/>
    <w:rsid w:val="00740B79"/>
    <w:rsid w:val="00802EF1"/>
    <w:rsid w:val="00860296"/>
    <w:rsid w:val="008910C6"/>
    <w:rsid w:val="008F2236"/>
    <w:rsid w:val="008F4D04"/>
    <w:rsid w:val="009E54AB"/>
    <w:rsid w:val="00A0607E"/>
    <w:rsid w:val="00A340B3"/>
    <w:rsid w:val="00AF7F19"/>
    <w:rsid w:val="00B213F9"/>
    <w:rsid w:val="00C10786"/>
    <w:rsid w:val="00C11335"/>
    <w:rsid w:val="00C779EB"/>
    <w:rsid w:val="00C83DA9"/>
    <w:rsid w:val="00CF3CD3"/>
    <w:rsid w:val="00D82122"/>
    <w:rsid w:val="00D861E9"/>
    <w:rsid w:val="00D9451B"/>
    <w:rsid w:val="00E42716"/>
    <w:rsid w:val="00E57FE6"/>
    <w:rsid w:val="00E77BED"/>
    <w:rsid w:val="00E77F16"/>
    <w:rsid w:val="00E94C06"/>
    <w:rsid w:val="00E96ACC"/>
    <w:rsid w:val="00ED6802"/>
    <w:rsid w:val="00F51EDE"/>
    <w:rsid w:val="00F73EB8"/>
    <w:rsid w:val="00F9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C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customStyle="1" w:styleId="a3">
    <w:name w:val="Гипертекстовая ссылка"/>
    <w:basedOn w:val="a0"/>
    <w:uiPriority w:val="99"/>
    <w:rsid w:val="008910C6"/>
    <w:rPr>
      <w:color w:val="106BBE"/>
    </w:rPr>
  </w:style>
  <w:style w:type="paragraph" w:styleId="a4">
    <w:name w:val="Title"/>
    <w:basedOn w:val="a"/>
    <w:link w:val="a5"/>
    <w:qFormat/>
    <w:rsid w:val="00C11335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</w:rPr>
  </w:style>
  <w:style w:type="character" w:customStyle="1" w:styleId="a5">
    <w:name w:val="Название Знак"/>
    <w:basedOn w:val="a0"/>
    <w:link w:val="a4"/>
    <w:rsid w:val="00C11335"/>
    <w:rPr>
      <w:rFonts w:eastAsia="Times New Roman" w:cs="Times New Roman"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13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33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34D7"/>
    <w:pPr>
      <w:ind w:left="720"/>
      <w:contextualSpacing/>
    </w:pPr>
  </w:style>
  <w:style w:type="paragraph" w:customStyle="1" w:styleId="s1">
    <w:name w:val="s_1"/>
    <w:basedOn w:val="a"/>
    <w:rsid w:val="008F4D0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9">
    <w:name w:val="Emphasis"/>
    <w:basedOn w:val="a0"/>
    <w:uiPriority w:val="20"/>
    <w:qFormat/>
    <w:rsid w:val="008F4D04"/>
    <w:rPr>
      <w:i/>
      <w:iCs/>
    </w:rPr>
  </w:style>
  <w:style w:type="character" w:styleId="aa">
    <w:name w:val="Hyperlink"/>
    <w:basedOn w:val="a0"/>
    <w:uiPriority w:val="99"/>
    <w:semiHidden/>
    <w:unhideWhenUsed/>
    <w:rsid w:val="008F4D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C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customStyle="1" w:styleId="a3">
    <w:name w:val="Гипертекстовая ссылка"/>
    <w:basedOn w:val="a0"/>
    <w:uiPriority w:val="99"/>
    <w:rsid w:val="008910C6"/>
    <w:rPr>
      <w:color w:val="106BBE"/>
    </w:rPr>
  </w:style>
  <w:style w:type="paragraph" w:styleId="a4">
    <w:name w:val="Title"/>
    <w:basedOn w:val="a"/>
    <w:link w:val="a5"/>
    <w:qFormat/>
    <w:rsid w:val="00C11335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lang w:val="x-none" w:eastAsia="x-none"/>
    </w:rPr>
  </w:style>
  <w:style w:type="character" w:customStyle="1" w:styleId="a5">
    <w:name w:val="Название Знак"/>
    <w:basedOn w:val="a0"/>
    <w:link w:val="a4"/>
    <w:rsid w:val="00C11335"/>
    <w:rPr>
      <w:rFonts w:eastAsia="Times New Roman" w:cs="Times New Roman"/>
      <w:sz w:val="32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C113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33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34D7"/>
    <w:pPr>
      <w:ind w:left="720"/>
      <w:contextualSpacing/>
    </w:pPr>
  </w:style>
  <w:style w:type="paragraph" w:customStyle="1" w:styleId="s1">
    <w:name w:val="s_1"/>
    <w:basedOn w:val="a"/>
    <w:rsid w:val="008F4D0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9">
    <w:name w:val="Emphasis"/>
    <w:basedOn w:val="a0"/>
    <w:uiPriority w:val="20"/>
    <w:qFormat/>
    <w:rsid w:val="008F4D04"/>
    <w:rPr>
      <w:i/>
      <w:iCs/>
    </w:rPr>
  </w:style>
  <w:style w:type="character" w:styleId="aa">
    <w:name w:val="Hyperlink"/>
    <w:basedOn w:val="a0"/>
    <w:uiPriority w:val="99"/>
    <w:semiHidden/>
    <w:unhideWhenUsed/>
    <w:rsid w:val="008F4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ИЮ</cp:lastModifiedBy>
  <cp:revision>50</cp:revision>
  <cp:lastPrinted>2022-10-03T06:13:00Z</cp:lastPrinted>
  <dcterms:created xsi:type="dcterms:W3CDTF">2022-08-29T04:43:00Z</dcterms:created>
  <dcterms:modified xsi:type="dcterms:W3CDTF">2022-10-03T06:14:00Z</dcterms:modified>
</cp:coreProperties>
</file>